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0" w:rsidRPr="00CE2D20" w:rsidRDefault="00CE2D20" w:rsidP="00CE2D2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43ADE" w:rsidRPr="00ED4724" w:rsidRDefault="00743ADE" w:rsidP="00743ADE">
      <w:pPr>
        <w:pStyle w:val="Zhlav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Kolo života </w:t>
      </w:r>
      <w:r w:rsidR="00555338">
        <w:rPr>
          <w:rFonts w:ascii="Times New Roman" w:hAnsi="Times New Roman" w:cs="Times New Roman"/>
          <w:b/>
          <w:sz w:val="144"/>
          <w:szCs w:val="144"/>
        </w:rPr>
        <w:t xml:space="preserve">(Kolo </w:t>
      </w:r>
      <w:proofErr w:type="spellStart"/>
      <w:r w:rsidR="00555338">
        <w:rPr>
          <w:rFonts w:ascii="Times New Roman" w:hAnsi="Times New Roman" w:cs="Times New Roman"/>
          <w:b/>
          <w:sz w:val="144"/>
          <w:szCs w:val="144"/>
        </w:rPr>
        <w:t>Lifestyle</w:t>
      </w:r>
      <w:proofErr w:type="spellEnd"/>
      <w:r w:rsidR="00555338">
        <w:rPr>
          <w:rFonts w:ascii="Times New Roman" w:hAnsi="Times New Roman" w:cs="Times New Roman"/>
          <w:b/>
          <w:sz w:val="144"/>
          <w:szCs w:val="144"/>
        </w:rPr>
        <w:t>, Kolo vztahů…)</w:t>
      </w:r>
    </w:p>
    <w:p w:rsidR="006A2B6A" w:rsidRPr="00ED4724" w:rsidRDefault="006A2B6A">
      <w:pPr>
        <w:rPr>
          <w:rFonts w:ascii="Times New Roman" w:hAnsi="Times New Roman" w:cs="Times New Roman"/>
          <w:b/>
          <w:sz w:val="144"/>
          <w:szCs w:val="144"/>
        </w:rPr>
      </w:pPr>
    </w:p>
    <w:p w:rsidR="00ED4724" w:rsidRDefault="00ED4724">
      <w:pPr>
        <w:rPr>
          <w:rFonts w:ascii="Times New Roman" w:hAnsi="Times New Roman" w:cs="Times New Roman"/>
          <w:sz w:val="24"/>
          <w:szCs w:val="24"/>
        </w:rPr>
      </w:pPr>
    </w:p>
    <w:p w:rsidR="00CE2D20" w:rsidRDefault="00CE2D20">
      <w:pPr>
        <w:rPr>
          <w:rFonts w:ascii="Times New Roman" w:hAnsi="Times New Roman" w:cs="Times New Roman"/>
          <w:sz w:val="24"/>
          <w:szCs w:val="24"/>
        </w:rPr>
      </w:pPr>
    </w:p>
    <w:p w:rsidR="00CE2D20" w:rsidRDefault="00CE2D20">
      <w:pPr>
        <w:rPr>
          <w:rFonts w:ascii="Times New Roman" w:hAnsi="Times New Roman" w:cs="Times New Roman"/>
          <w:sz w:val="24"/>
          <w:szCs w:val="24"/>
        </w:rPr>
      </w:pPr>
    </w:p>
    <w:p w:rsidR="00CE2D20" w:rsidRDefault="00CE2D20">
      <w:pPr>
        <w:rPr>
          <w:rFonts w:ascii="Times New Roman" w:hAnsi="Times New Roman" w:cs="Times New Roman"/>
          <w:sz w:val="24"/>
          <w:szCs w:val="24"/>
        </w:rPr>
      </w:pPr>
    </w:p>
    <w:p w:rsidR="00CE2D20" w:rsidRDefault="00CE2D20">
      <w:pPr>
        <w:rPr>
          <w:rFonts w:ascii="Times New Roman" w:hAnsi="Times New Roman" w:cs="Times New Roman"/>
          <w:sz w:val="24"/>
          <w:szCs w:val="24"/>
        </w:rPr>
      </w:pPr>
    </w:p>
    <w:p w:rsidR="00CE2D20" w:rsidRDefault="00CE2D20">
      <w:pPr>
        <w:rPr>
          <w:rFonts w:ascii="Times New Roman" w:hAnsi="Times New Roman" w:cs="Times New Roman"/>
          <w:sz w:val="24"/>
          <w:szCs w:val="24"/>
        </w:rPr>
      </w:pPr>
    </w:p>
    <w:p w:rsidR="00CE2D20" w:rsidRDefault="00CE2D20">
      <w:pPr>
        <w:rPr>
          <w:rFonts w:ascii="Times New Roman" w:hAnsi="Times New Roman" w:cs="Times New Roman"/>
          <w:sz w:val="24"/>
          <w:szCs w:val="24"/>
        </w:rPr>
      </w:pPr>
    </w:p>
    <w:p w:rsidR="00BA7360" w:rsidRDefault="00BA7360">
      <w:pPr>
        <w:rPr>
          <w:rFonts w:ascii="Times New Roman" w:hAnsi="Times New Roman" w:cs="Times New Roman"/>
          <w:sz w:val="24"/>
          <w:szCs w:val="24"/>
        </w:rPr>
      </w:pPr>
    </w:p>
    <w:p w:rsidR="00CE2D20" w:rsidRPr="00ED4724" w:rsidRDefault="00555338" w:rsidP="00ED47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 života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koučovací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technika pomáhající rychle a efektivně stanovit cíl (do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koučovací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techniky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GROW). </w:t>
      </w:r>
      <w:r w:rsidR="00FB0A04">
        <w:rPr>
          <w:rFonts w:ascii="Times New Roman" w:hAnsi="Times New Roman" w:cs="Times New Roman"/>
          <w:b/>
          <w:sz w:val="24"/>
          <w:szCs w:val="24"/>
        </w:rPr>
        <w:t>Pom</w:t>
      </w:r>
      <w:r>
        <w:rPr>
          <w:rFonts w:ascii="Times New Roman" w:hAnsi="Times New Roman" w:cs="Times New Roman"/>
          <w:b/>
          <w:sz w:val="24"/>
          <w:szCs w:val="24"/>
        </w:rPr>
        <w:t xml:space="preserve">ůže </w:t>
      </w:r>
      <w:r w:rsidR="00FB0A04">
        <w:rPr>
          <w:rFonts w:ascii="Times New Roman" w:hAnsi="Times New Roman" w:cs="Times New Roman"/>
          <w:b/>
          <w:sz w:val="24"/>
          <w:szCs w:val="24"/>
        </w:rPr>
        <w:t xml:space="preserve">vyjasnit si priority při stanovování cílů. Kolo života pomůže uvědomit si REALITU, jak se věci mají právě TEĎ a pomůže naplánovat si život tak, aby byl blíže mé osobní definici rovnováhy. Rovnováha je OSOBNÍ </w:t>
      </w:r>
      <w:r>
        <w:rPr>
          <w:rFonts w:ascii="Times New Roman" w:hAnsi="Times New Roman" w:cs="Times New Roman"/>
          <w:b/>
          <w:sz w:val="24"/>
          <w:szCs w:val="24"/>
        </w:rPr>
        <w:t xml:space="preserve">(kolo kdy ideální stav je na škále od 0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10ti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číslo 10, tedy vnější okraj Kol) </w:t>
      </w:r>
      <w:r w:rsidR="00FB0A04">
        <w:rPr>
          <w:rFonts w:ascii="Times New Roman" w:hAnsi="Times New Roman" w:cs="Times New Roman"/>
          <w:b/>
          <w:sz w:val="24"/>
          <w:szCs w:val="24"/>
        </w:rPr>
        <w:t xml:space="preserve">a každý ji vnímá jinak. </w:t>
      </w:r>
      <w:r w:rsidR="00415230">
        <w:rPr>
          <w:rFonts w:ascii="Times New Roman" w:hAnsi="Times New Roman" w:cs="Times New Roman"/>
          <w:b/>
          <w:sz w:val="24"/>
          <w:szCs w:val="24"/>
        </w:rPr>
        <w:t>Z kola života vyplyne téma</w:t>
      </w:r>
      <w:r>
        <w:rPr>
          <w:rFonts w:ascii="Times New Roman" w:hAnsi="Times New Roman" w:cs="Times New Roman"/>
          <w:b/>
          <w:sz w:val="24"/>
          <w:szCs w:val="24"/>
        </w:rPr>
        <w:t xml:space="preserve"> (cíl)</w:t>
      </w:r>
      <w:r w:rsidR="00415230">
        <w:rPr>
          <w:rFonts w:ascii="Times New Roman" w:hAnsi="Times New Roman" w:cs="Times New Roman"/>
          <w:b/>
          <w:sz w:val="24"/>
          <w:szCs w:val="24"/>
        </w:rPr>
        <w:t xml:space="preserve"> pro koučování.</w:t>
      </w:r>
      <w:r w:rsidR="00FB0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5A0" w:rsidRDefault="000205A0" w:rsidP="005553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5640E">
        <w:rPr>
          <w:rFonts w:ascii="Times New Roman" w:hAnsi="Times New Roman" w:cs="Times New Roman"/>
          <w:sz w:val="24"/>
          <w:szCs w:val="24"/>
        </w:rPr>
        <w:t>.</w:t>
      </w:r>
    </w:p>
    <w:p w:rsidR="00CE4587" w:rsidRDefault="00555338" w:rsidP="007564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středu kola po jeho vnější okraj vzniká „</w:t>
      </w:r>
      <w:proofErr w:type="gramStart"/>
      <w:r>
        <w:rPr>
          <w:rFonts w:ascii="Times New Roman" w:hAnsi="Times New Roman" w:cs="Times New Roman"/>
          <w:sz w:val="24"/>
          <w:szCs w:val="24"/>
        </w:rPr>
        <w:t>škála( )stupnice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0 do 10). V</w:t>
      </w:r>
      <w:r w:rsidR="00CE4587" w:rsidRPr="0075640E">
        <w:rPr>
          <w:rFonts w:ascii="Times New Roman" w:hAnsi="Times New Roman" w:cs="Times New Roman"/>
          <w:sz w:val="24"/>
          <w:szCs w:val="24"/>
        </w:rPr>
        <w:t>yznačte svou úroveň spokojenosti v každé oblasti křížkem</w:t>
      </w:r>
      <w:r w:rsidR="0075640E">
        <w:rPr>
          <w:rFonts w:ascii="Times New Roman" w:hAnsi="Times New Roman" w:cs="Times New Roman"/>
          <w:sz w:val="24"/>
          <w:szCs w:val="24"/>
        </w:rPr>
        <w:t xml:space="preserve"> (0 velmi nespokojený, 10 naprosto spokojený)</w:t>
      </w:r>
      <w:r w:rsidR="00CE4587" w:rsidRPr="007564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Kde je nejnižší počet bodů? To je téma pro koučování</w:t>
      </w:r>
      <w:r w:rsidRPr="00555338">
        <w:rPr>
          <w:rFonts w:ascii="Times New Roman" w:hAnsi="Times New Roman" w:cs="Times New Roman"/>
          <w:sz w:val="24"/>
          <w:szCs w:val="24"/>
        </w:rPr>
        <w:sym w:font="Wingdings" w:char="F04A"/>
      </w:r>
      <w:r w:rsidR="00CE4587" w:rsidRPr="0075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A5" w:rsidRDefault="00807FA5" w:rsidP="00A56C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6C11">
        <w:rPr>
          <w:rFonts w:ascii="Times New Roman" w:hAnsi="Times New Roman" w:cs="Times New Roman"/>
          <w:b/>
          <w:sz w:val="24"/>
          <w:szCs w:val="24"/>
        </w:rPr>
        <w:t>Kdy se kolo používá?</w:t>
      </w:r>
      <w:r w:rsidR="00A56C11" w:rsidRPr="00A56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11">
        <w:rPr>
          <w:rFonts w:ascii="Times New Roman" w:hAnsi="Times New Roman" w:cs="Times New Roman"/>
          <w:sz w:val="24"/>
          <w:szCs w:val="24"/>
        </w:rPr>
        <w:t>Když si klient není jistý, do čeho se chce pustit</w:t>
      </w:r>
    </w:p>
    <w:p w:rsidR="00477071" w:rsidRPr="00A56C11" w:rsidRDefault="00477071" w:rsidP="00A56C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Jakmile máte cíl, pokračujete technikou GROW (od části REALITA)</w:t>
      </w:r>
      <w:bookmarkStart w:id="0" w:name="_GoBack"/>
      <w:bookmarkEnd w:id="0"/>
    </w:p>
    <w:p w:rsidR="00807FA5" w:rsidRDefault="00807FA5">
      <w:pPr>
        <w:rPr>
          <w:rFonts w:ascii="Times New Roman" w:hAnsi="Times New Roman" w:cs="Times New Roman"/>
          <w:sz w:val="24"/>
          <w:szCs w:val="24"/>
        </w:rPr>
      </w:pPr>
    </w:p>
    <w:p w:rsidR="006B4140" w:rsidRPr="006B4140" w:rsidRDefault="006B4140" w:rsidP="00CE4587">
      <w:pPr>
        <w:rPr>
          <w:rFonts w:ascii="Times New Roman" w:hAnsi="Times New Roman" w:cs="Times New Roman"/>
          <w:b/>
          <w:sz w:val="40"/>
          <w:szCs w:val="40"/>
        </w:rPr>
      </w:pPr>
      <w:r w:rsidRPr="006B4140">
        <w:rPr>
          <w:rFonts w:ascii="Times New Roman" w:hAnsi="Times New Roman" w:cs="Times New Roman"/>
          <w:b/>
          <w:sz w:val="40"/>
          <w:szCs w:val="40"/>
        </w:rPr>
        <w:t>Příklad konkrétního klienta:</w:t>
      </w:r>
    </w:p>
    <w:p w:rsidR="006B4140" w:rsidRPr="00ED4724" w:rsidRDefault="006B4140" w:rsidP="00CE45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974FC2" wp14:editId="213301C8">
            <wp:extent cx="5695238" cy="3742857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140" w:rsidRPr="00ED47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93" w:rsidRDefault="005B0C93" w:rsidP="00CE2D20">
      <w:pPr>
        <w:spacing w:after="0" w:line="240" w:lineRule="auto"/>
      </w:pPr>
      <w:r>
        <w:separator/>
      </w:r>
    </w:p>
  </w:endnote>
  <w:endnote w:type="continuationSeparator" w:id="0">
    <w:p w:rsidR="005B0C93" w:rsidRDefault="005B0C93" w:rsidP="00CE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93" w:rsidRDefault="005B0C93" w:rsidP="00CE2D20">
      <w:pPr>
        <w:spacing w:after="0" w:line="240" w:lineRule="auto"/>
      </w:pPr>
      <w:r>
        <w:separator/>
      </w:r>
    </w:p>
  </w:footnote>
  <w:footnote w:type="continuationSeparator" w:id="0">
    <w:p w:rsidR="005B0C93" w:rsidRDefault="005B0C93" w:rsidP="00CE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9" w:rsidRDefault="00831DB9">
    <w:pPr>
      <w:pStyle w:val="Zhlav"/>
    </w:pPr>
    <w:r>
      <w:rPr>
        <w:b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81FDFA6" wp14:editId="49D3997A">
          <wp:simplePos x="0" y="0"/>
          <wp:positionH relativeFrom="column">
            <wp:posOffset>5062855</wp:posOffset>
          </wp:positionH>
          <wp:positionV relativeFrom="paragraph">
            <wp:posOffset>-41910</wp:posOffset>
          </wp:positionV>
          <wp:extent cx="1076325" cy="1085850"/>
          <wp:effectExtent l="0" t="0" r="9525" b="0"/>
          <wp:wrapTight wrapText="bothSides">
            <wp:wrapPolygon edited="1">
              <wp:start x="2294" y="3979"/>
              <wp:lineTo x="0" y="16913"/>
              <wp:lineTo x="19688" y="17482"/>
              <wp:lineTo x="16630" y="3411"/>
              <wp:lineTo x="2294" y="3979"/>
            </wp:wrapPolygon>
          </wp:wrapTight>
          <wp:docPr id="3" name="Obrázek 3" descr="logo__nutri_academy_10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nutri_academy_10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1DB9" w:rsidRDefault="00831DB9">
    <w:pPr>
      <w:pStyle w:val="Zhlav"/>
    </w:pPr>
  </w:p>
  <w:p w:rsidR="00CE2D20" w:rsidRPr="00831DB9" w:rsidRDefault="00CE2D20">
    <w:pPr>
      <w:pStyle w:val="Zhlav"/>
      <w:rPr>
        <w:color w:val="000000" w:themeColor="text1"/>
      </w:rPr>
    </w:pPr>
    <w:proofErr w:type="spellStart"/>
    <w:r w:rsidRPr="00831DB9">
      <w:rPr>
        <w:color w:val="000000" w:themeColor="text1"/>
      </w:rPr>
      <w:t>NutriAcademy</w:t>
    </w:r>
    <w:proofErr w:type="spellEnd"/>
    <w:r w:rsidRPr="00831DB9">
      <w:rPr>
        <w:color w:val="000000" w:themeColor="text1"/>
      </w:rPr>
      <w:t>, s.r.o.</w:t>
    </w:r>
    <w:r w:rsidR="00831DB9" w:rsidRPr="00831DB9">
      <w:rPr>
        <w:b/>
        <w:noProof/>
        <w:color w:val="000000" w:themeColor="text1"/>
        <w:sz w:val="24"/>
        <w:szCs w:val="24"/>
        <w:lang w:eastAsia="cs-CZ"/>
      </w:rPr>
      <w:t xml:space="preserve"> </w:t>
    </w:r>
  </w:p>
  <w:p w:rsidR="00CE2D20" w:rsidRPr="00831DB9" w:rsidRDefault="005B0C93">
    <w:pPr>
      <w:pStyle w:val="Zhlav"/>
      <w:rPr>
        <w:color w:val="000000" w:themeColor="text1"/>
      </w:rPr>
    </w:pPr>
    <w:hyperlink r:id="rId2" w:history="1">
      <w:r w:rsidR="00831DB9" w:rsidRPr="00831DB9">
        <w:rPr>
          <w:rStyle w:val="Hypertextovodkaz"/>
          <w:color w:val="000000" w:themeColor="text1"/>
          <w:u w:val="none"/>
        </w:rPr>
        <w:t>www.nutriacademy.cz</w:t>
      </w:r>
    </w:hyperlink>
  </w:p>
  <w:p w:rsidR="00831DB9" w:rsidRDefault="00831DB9">
    <w:pPr>
      <w:pStyle w:val="Zhlav"/>
    </w:pPr>
  </w:p>
  <w:p w:rsidR="00CE2D20" w:rsidRDefault="00CE2D20" w:rsidP="00831DB9">
    <w:pPr>
      <w:pStyle w:val="Zhlav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828"/>
    <w:multiLevelType w:val="hybridMultilevel"/>
    <w:tmpl w:val="656EA706"/>
    <w:lvl w:ilvl="0" w:tplc="0DB64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420AB"/>
    <w:multiLevelType w:val="hybridMultilevel"/>
    <w:tmpl w:val="D4DE0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3E6A"/>
    <w:multiLevelType w:val="hybridMultilevel"/>
    <w:tmpl w:val="59F81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C5864"/>
    <w:multiLevelType w:val="hybridMultilevel"/>
    <w:tmpl w:val="87344B3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24"/>
    <w:rsid w:val="00013FBE"/>
    <w:rsid w:val="000205A0"/>
    <w:rsid w:val="00415230"/>
    <w:rsid w:val="00477071"/>
    <w:rsid w:val="004F1D23"/>
    <w:rsid w:val="00555338"/>
    <w:rsid w:val="005B0C93"/>
    <w:rsid w:val="006331FC"/>
    <w:rsid w:val="00697759"/>
    <w:rsid w:val="006A2B6A"/>
    <w:rsid w:val="006B2B16"/>
    <w:rsid w:val="006B4140"/>
    <w:rsid w:val="00743ADE"/>
    <w:rsid w:val="0075640E"/>
    <w:rsid w:val="00761F51"/>
    <w:rsid w:val="00775BFF"/>
    <w:rsid w:val="00807FA5"/>
    <w:rsid w:val="00831DB9"/>
    <w:rsid w:val="00A56C11"/>
    <w:rsid w:val="00AF08B8"/>
    <w:rsid w:val="00B8142F"/>
    <w:rsid w:val="00BA7360"/>
    <w:rsid w:val="00CE2D20"/>
    <w:rsid w:val="00CE4587"/>
    <w:rsid w:val="00ED4724"/>
    <w:rsid w:val="00FB0A04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20"/>
  </w:style>
  <w:style w:type="paragraph" w:styleId="Zpat">
    <w:name w:val="footer"/>
    <w:basedOn w:val="Normln"/>
    <w:link w:val="Zpat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20"/>
  </w:style>
  <w:style w:type="paragraph" w:styleId="Textbubliny">
    <w:name w:val="Balloon Text"/>
    <w:basedOn w:val="Normln"/>
    <w:link w:val="TextbublinyChar"/>
    <w:uiPriority w:val="99"/>
    <w:semiHidden/>
    <w:unhideWhenUsed/>
    <w:rsid w:val="00C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1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4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3F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20"/>
  </w:style>
  <w:style w:type="paragraph" w:styleId="Zpat">
    <w:name w:val="footer"/>
    <w:basedOn w:val="Normln"/>
    <w:link w:val="Zpat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20"/>
  </w:style>
  <w:style w:type="paragraph" w:styleId="Textbubliny">
    <w:name w:val="Balloon Text"/>
    <w:basedOn w:val="Normln"/>
    <w:link w:val="TextbublinyChar"/>
    <w:uiPriority w:val="99"/>
    <w:semiHidden/>
    <w:unhideWhenUsed/>
    <w:rsid w:val="00C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1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640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3F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triacademy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Radka Burdychová</cp:lastModifiedBy>
  <cp:revision>3</cp:revision>
  <cp:lastPrinted>2020-07-03T14:30:00Z</cp:lastPrinted>
  <dcterms:created xsi:type="dcterms:W3CDTF">2021-11-26T07:48:00Z</dcterms:created>
  <dcterms:modified xsi:type="dcterms:W3CDTF">2021-11-26T07:49:00Z</dcterms:modified>
</cp:coreProperties>
</file>