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10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ZDRAVOTNÁ DOKUMENTÁCIA</w:t>
      </w:r>
    </w:p>
    <w:p w14:paraId="5F3BA56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18</w:t>
      </w:r>
    </w:p>
    <w:p w14:paraId="0E45C33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255F5B3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Spracúvanie, poskytovanie a sprístupňovanie údajov zo zdravotnej dokumentácie</w:t>
      </w:r>
    </w:p>
    <w:p w14:paraId="563C24D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5C5DA18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Poskytovateľ je povinný údaje zo zdravotnej dokumentácie spracúvať, poskytovať a sprístupňovať v súlade s týmto zákonom a osobitným predpisom.</w:t>
      </w:r>
      <w:hyperlink r:id="rId4" w:anchor="poznamky.poznamka-20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20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</w:p>
    <w:p w14:paraId="0F0B4B1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(2)</w:t>
      </w:r>
    </w:p>
    <w:p w14:paraId="3F4D1D1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Súhlas dotknutej osoby na spracúvanie, poskytovanie a sprístupňovanie údajov zo zdravotnej dokumentácie sa za podmienok ustanovených týmto zákonom nevyžaduje. </w:t>
      </w:r>
    </w:p>
    <w:p w14:paraId="0C61730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11871A4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Každý, komu sa poskytnú alebo sprístupnia údaje zo zdravotnej dokumentácie podľa tohto zákona, je povinný zachovávať o nich mlčanlivosť a zabezpečiť ich ochranu tak, aby nedošlo k ich strate alebo zneužitiu. </w:t>
      </w:r>
    </w:p>
    <w:p w14:paraId="0706FE5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19</w:t>
      </w:r>
    </w:p>
    <w:p w14:paraId="32590BF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1D2C652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Vedenie zdravotnej dokumentácie</w:t>
      </w:r>
    </w:p>
    <w:p w14:paraId="4B30ACD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25642FC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Vedenie zdravotnej dokumentácie je získavanie, zhromažďovanie a zaznamenávanie údajov podľa odseku 2. </w:t>
      </w:r>
    </w:p>
    <w:p w14:paraId="0F8A373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(2)</w:t>
      </w:r>
    </w:p>
    <w:p w14:paraId="44761DB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Zdravotná dokumentácia obsahuje</w:t>
      </w:r>
    </w:p>
    <w:p w14:paraId="025EC74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0910BC4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osobné údaje osoby, ktorej sa poskytuje zdravotná starostlivosť, v rozsahu meno, priezvisko, dátum narodenia, rodné číslo, adresa bydliska a zdravotné údaje potrebné na zistenie anamnézy, </w:t>
      </w:r>
    </w:p>
    <w:p w14:paraId="62149BF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4BAFE980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o poučení a informovanom súhlase (</w:t>
      </w:r>
      <w:hyperlink r:id="rId5" w:anchor="paragraf-6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6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), </w:t>
      </w:r>
    </w:p>
    <w:p w14:paraId="369DA67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</w:p>
    <w:p w14:paraId="5907402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o chorobe osoby, o priebehu a výsledkoch vyšetrení, liečby a ďalších významných okolnostiach súvisiacich so zdravotným stavom osoby a s postupom pri poskytovaní zdravotnej starostlivosti, </w:t>
      </w:r>
    </w:p>
    <w:p w14:paraId="0635D33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</w:p>
    <w:p w14:paraId="59F5C3A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o rozsahu poskytnutej zdravotnej starostlivosti,</w:t>
      </w:r>
    </w:p>
    <w:p w14:paraId="445F6DC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e)</w:t>
      </w:r>
    </w:p>
    <w:p w14:paraId="1C03472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o službách súvisiacich s poskytovaním zdravotnej starostlivosti,</w:t>
      </w:r>
    </w:p>
    <w:p w14:paraId="44CD978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f)</w:t>
      </w:r>
    </w:p>
    <w:p w14:paraId="1E3B199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o dočasnej pracovnej neschopnosti, údaje o liečebnom režime a skutočnosti dôležité na posúdenie zdravotnej spôsobilosti na výkon práce, </w:t>
      </w:r>
    </w:p>
    <w:p w14:paraId="5C529AB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g)</w:t>
      </w:r>
    </w:p>
    <w:p w14:paraId="6807246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epidemiologicky závažné skutočnosti,</w:t>
      </w:r>
    </w:p>
    <w:p w14:paraId="750CFBF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h)</w:t>
      </w:r>
    </w:p>
    <w:p w14:paraId="0E2AACB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identifikačné údaje príslušnej zdravotnej poisťovne,</w:t>
      </w:r>
    </w:p>
    <w:p w14:paraId="1631941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i)</w:t>
      </w:r>
    </w:p>
    <w:p w14:paraId="070C2B5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identifikačné údaje poskytovateľa.</w:t>
      </w:r>
    </w:p>
    <w:p w14:paraId="78E7D71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71344EF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lastRenderedPageBreak/>
        <w:t>Zdravotnú dokumentáciu vedie ako celok všeobecný lekár. Iný ošetrujúci zdravotnícky pracovník vedie zdravotnú dokumentáciu v rozsahu ním poskytovanej zdravotnej starostlivosti. </w:t>
      </w:r>
    </w:p>
    <w:p w14:paraId="7EC58AD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(4)</w:t>
      </w:r>
    </w:p>
    <w:p w14:paraId="7B6BDD0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V prípade ženy, ktorá písomne požiadala o utajenie svojej osoby v súvislosti s pôrodom (</w:t>
      </w:r>
      <w:hyperlink r:id="rId6" w:anchor="paragraf-11.odsek-11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11 ods. 11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), vedie sa osobitná zdravotná dokumentácia v rozsahu zdravotnej starostlivosti súvisiacej s tehotenstvom a pôrodom, ktorej súčasťou sú osobné údaje tejto ženy nevyhnutné na zistenie anamnézy a údaje uvedené v odseku 2 písm. b) až i). Osobné údaje nevyhnutné na jej identifikáciu sa vedú oddelene od osobitnej zdravotnej dokumentácie spolu s písomnou žiadosťou podľa § 11 ods. 11. Osobitná zdravotná dokumentácia sa o tieto údaje doplní a zapečatí ako celok. </w:t>
      </w:r>
    </w:p>
    <w:p w14:paraId="740B32A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(5)</w:t>
      </w:r>
    </w:p>
    <w:p w14:paraId="6CA40EA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Poskytovateľ je povinný osobitnú zdravotnú dokumentáciu vrátane osobných údajov nevyhnutných na identifikáciu viesť oddelene od zdravotnej dokumentácie ostatných osôb. Na osobitnú zdravotnú dokumentáciu sa nevzťahujú ustanovenia </w:t>
      </w:r>
      <w:hyperlink r:id="rId7" w:anchor="paragraf-24.odsek-4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24 ods. 4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 </w:t>
      </w:r>
      <w:hyperlink r:id="rId8" w:anchor="paragraf-25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25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. </w:t>
      </w:r>
    </w:p>
    <w:p w14:paraId="6CD32DF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494949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494949"/>
          <w:lang w:eastAsia="sk-SK"/>
        </w:rPr>
        <w:t>Formy vedenia zdravotnej dokumentácie</w:t>
      </w:r>
    </w:p>
    <w:p w14:paraId="7C96CB4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20</w:t>
      </w:r>
    </w:p>
    <w:p w14:paraId="400109F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02E8BC0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Zdravotná dokumentácia sa vedie v písomnej forme alebo v elektronickej forme s elektronickým podpisom,</w:t>
      </w:r>
      <w:hyperlink r:id="rId9" w:anchor="poznamky.poznamka-21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21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ak tento zákon neustanovuje, že sa vyžaduje písomná forma (</w:t>
      </w:r>
      <w:hyperlink r:id="rId10" w:anchor="paragraf-6.odsek-5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6 ods. 5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, </w:t>
      </w:r>
      <w:hyperlink r:id="rId11" w:anchor="paragraf-12.odsek-7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12 ods. 7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). </w:t>
      </w:r>
    </w:p>
    <w:p w14:paraId="358203D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(2)</w:t>
      </w:r>
    </w:p>
    <w:p w14:paraId="57DA9B9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Zdravotná dokumentácia v elektronickej forme s elektronickým podpisom sa vedie na záznamovom nosiči v textovej forme, grafickej forme alebo v audiovizuálnej forme. </w:t>
      </w:r>
    </w:p>
    <w:p w14:paraId="788FAEB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3B2EB1E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Zdravotnú dokumentáciu možno viesť v elektronickej forme s elektronickým podpisom, len ak </w:t>
      </w:r>
    </w:p>
    <w:p w14:paraId="096B6B2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78FA32D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bezpečnostné kópie dátových súborov sa vyhotovujú podľa štandardov zdravotníckej informatiky</w:t>
      </w:r>
      <w:hyperlink r:id="rId12" w:anchor="poznamky.poznamka-21a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21a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najmenej jedenkrát za každý pracovný deň, </w:t>
      </w:r>
    </w:p>
    <w:p w14:paraId="317C8DF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125EF0F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 vytvorených záložných kópiách dátových súborov sa vedie presná evidencia a tie sa ukladajú na mieste prístupnom len osobám oprávneným vyhotovovať záložné kópie, </w:t>
      </w:r>
    </w:p>
    <w:p w14:paraId="5F4EB1A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</w:p>
    <w:p w14:paraId="69016A6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pred uplynutím doby životnosti zápisu na archívnom médiu je z archivovaných dát vyhotovená kópia a údaje zo starého nosiča sa odstránia, </w:t>
      </w:r>
    </w:p>
    <w:p w14:paraId="765B76A9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</w:p>
    <w:p w14:paraId="2DE426A9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archívne kópie sa vytvárajú najmenej jedenkrát za rok, pričom spôsob vyhotovenia archívnych kópií znemožňuje vykonať v nich dodatočné zásahy. </w:t>
      </w:r>
    </w:p>
    <w:p w14:paraId="24ABDF3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(4)</w:t>
      </w:r>
    </w:p>
    <w:p w14:paraId="709EEED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Podrobnosti o vedení zdravotnej dokumentácie a formuláre tlačív zdravotnej dokumentácie ustanoví všeobecne záväzný právny predpis, ktorý vydá ministerstvo zdravotníctva. </w:t>
      </w:r>
    </w:p>
    <w:p w14:paraId="1C3D67E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21</w:t>
      </w:r>
    </w:p>
    <w:p w14:paraId="7AC6D80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3959CA8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Zápis do zdravotnej dokumentácie</w:t>
      </w:r>
    </w:p>
    <w:p w14:paraId="44BC469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05ECA749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Zápis do zdravotnej dokumentácie obsahuje</w:t>
      </w:r>
    </w:p>
    <w:p w14:paraId="62DA573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6D51901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lastRenderedPageBreak/>
        <w:t>dátum a čas zápisu,</w:t>
      </w:r>
    </w:p>
    <w:p w14:paraId="6D11560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4D1F74F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spôsob poučenia, obsah poučenia, odmietnutie poučenia, informovaný súhlas, odmietnutie informovaného súhlasu a odvolanie informovaného súhlasu, </w:t>
      </w:r>
    </w:p>
    <w:p w14:paraId="4AD6D06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</w:p>
    <w:p w14:paraId="2E06648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dátum a čas poskytnutia zdravotnej starostlivosti, ak je odlišný od dátumu a času zápisu, </w:t>
      </w:r>
    </w:p>
    <w:p w14:paraId="464C3A3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</w:p>
    <w:p w14:paraId="7562CE6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rozsah poskytnutej zdravotnej starostlivosti a služieb súvisiacich s poskytovaním zdravotnej starostlivosti, </w:t>
      </w:r>
    </w:p>
    <w:p w14:paraId="6A9672D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e)</w:t>
      </w:r>
    </w:p>
    <w:p w14:paraId="28C02E9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výsledky iných vyšetrení, ak sú súčasťou poskytovanej zdravotnej starostlivosti, o ktorej sa vykonáva zápis, </w:t>
      </w:r>
    </w:p>
    <w:p w14:paraId="6FC94A0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f)</w:t>
      </w:r>
    </w:p>
    <w:p w14:paraId="182AA8B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identifikáciu ošetrujúceho zdravotníckeho pracovníka,</w:t>
      </w:r>
    </w:p>
    <w:p w14:paraId="3797662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g)</w:t>
      </w:r>
    </w:p>
    <w:p w14:paraId="4636885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identifikáciu osoby, ktorej sa zdravotná starostlivosť poskytla.</w:t>
      </w:r>
    </w:p>
    <w:p w14:paraId="35191E7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(2)</w:t>
      </w:r>
    </w:p>
    <w:p w14:paraId="1FB373A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Identifikácia ošetrujúceho zdravotníckeho pracovníka sa preukazuje v zdravotnej dokumentácii vedenej v písomnej forme menom a priezviskom, podpisom ošetrujúceho zdravotníckeho pracovníka, a ak má zdravotnícky pracovník pridelený číselný kód úradom pre dohľad, aj odtlačkom pečiatky, v zdravotnej dokumentácii vedenej v elektronickej forme elektronickým podpisom ošetrujúceho zdravotníckeho pracovníka. </w:t>
      </w:r>
    </w:p>
    <w:p w14:paraId="4269C4F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6EB6CB2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Zápis v zdravotnej dokumentácii musí byť pravdivý a čitateľný.</w:t>
      </w:r>
    </w:p>
    <w:p w14:paraId="759CFF5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(4)</w:t>
      </w:r>
    </w:p>
    <w:p w14:paraId="22FDB5C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Oprava zápisu v zdravotnej dokumentácii sa vykonáva novým zápisom, ktorý obsahuje dátum opravy, znenie opravy zápisu a identifikáciu ošetrujúceho zdravotníckeho pracovníka, ktorý opravu vykonal. Opravu zápisu môže vykonať len zdravotnícky pracovník, ktorý vykonal pôvodný zápis; pôvodný zápis musí zostať čitateľný. </w:t>
      </w:r>
    </w:p>
    <w:p w14:paraId="7A3289A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22</w:t>
      </w:r>
    </w:p>
    <w:p w14:paraId="7FD78BA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0B158AA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Zabezpečenie a uchovávanie zdravotnej dokumentácie</w:t>
      </w:r>
    </w:p>
    <w:p w14:paraId="5475857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3B8EA4D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Za zabezpečenie zdravotnej dokumentácie zodpovedá poskytovateľ. Poskytovateľ je povinný ukladať a ochraňovať zdravotnú dokumentáciu tak, aby nedošlo k jej poškodeniu, strate, zničeniu alebo k zneužitiu, a to aj počas jej uchovávania podľa odseku 2. </w:t>
      </w:r>
    </w:p>
    <w:p w14:paraId="6A5687D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(2)</w:t>
      </w:r>
    </w:p>
    <w:p w14:paraId="14A57A9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Zdravotnú dokumentáciu, ktorú vedie všeobecný lekár, uchováva poskytovateľ 20 rokov po smrti osoby; ostatnú zdravotnú dokumentáciu 20 rokov od posledného poskytnutia zdravotnej starostlivosti osobe. </w:t>
      </w:r>
    </w:p>
    <w:p w14:paraId="2B5C39D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0C2397D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Poskytovateľ je povinný zabezpečiť, aby k osobitnej zdravotnej dokumentácii nemali prístup iné osoby ako ošetrujúci lekár a v nevyhnutnom rozsahu zdravotnícki pracovníci. </w:t>
      </w:r>
    </w:p>
    <w:p w14:paraId="4C83F4E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23</w:t>
      </w:r>
    </w:p>
    <w:p w14:paraId="7D583DA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3D421EC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Odovzdanie zdravotnej dokumentácie a jej prevzatie do úschovy</w:t>
      </w:r>
    </w:p>
    <w:p w14:paraId="2CA3ED3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27D156C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lastRenderedPageBreak/>
        <w:t>Pri zmene poskytovateľa ambulantnej starostlivosti z dôvodu odstúpenia od dohody o poskytovaní zdravotnej starostlivosti je poskytovateľ povinný preukázateľne odovzdať zdravotnú dokumentáciu alebo jej rovnopis do siedmich dní od jej vyžiadania novému poskytovateľovi, s ktorým osoba uzatvorila dohodu o poskytovaní zdravotnej starostlivosti. </w:t>
      </w:r>
    </w:p>
    <w:p w14:paraId="24FA5E9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(2)</w:t>
      </w:r>
    </w:p>
    <w:p w14:paraId="340C9CD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Pri dočasnom pozastavení licencie na výkon samostatnej zdravotníckej praxe</w:t>
      </w:r>
      <w:hyperlink r:id="rId13" w:anchor="poznamky.poznamka-22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22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 pri dočasnom pozastavení povolenia na prevádzkovanie zdravotníckeho zariadenia</w:t>
      </w:r>
      <w:hyperlink r:id="rId14" w:anchor="poznamky.poznamka-23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23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je poskytovateľ povinný bezodkladne umožniť prevzatie zdravotnej dokumentácie do úschovy lekárovi príslušného samosprávneho kraja; pri zrušení licencie na výkon samostatnej zdravotníckej praxe alebo povolenia na prevádzkovanie zdravotníckeho zariadenia je povinný umožniť prevzatie zdravotnej dokumentácie ten, komu sa licencia alebo povolenie zrušilo. </w:t>
      </w:r>
    </w:p>
    <w:p w14:paraId="62E94B2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2AF504B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Pri zániku platnosti licencie na výkon samostatnej zdravotníckej praxe</w:t>
      </w:r>
      <w:hyperlink r:id="rId15" w:anchor="poznamky.poznamka-24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24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 pri zániku platnosti povolenia na prevádzkovanie zdravotníckeho zariadenia</w:t>
      </w:r>
      <w:hyperlink r:id="rId16" w:anchor="poznamky.poznamka-25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25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je každá osoba, ktorá má po zániku platnosti licencie alebo povolenia prístup k zdravotnej dokumentácii, povinná </w:t>
      </w:r>
    </w:p>
    <w:p w14:paraId="14C2A96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0AE90AB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bezodkladne o tejto skutočnosti informovať lekára príslušného samosprávneho kraja, dohodnúť s ním postup pri prevzatí zdravotnej dokumentácie a bezodkladne umožniť lekárovi príslušného samosprávneho kraja jej prevzatie do úschovy, </w:t>
      </w:r>
    </w:p>
    <w:p w14:paraId="294BE5F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5FC22160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ochraňovať zdravotnú dokumentáciu tak, aby nedošlo k jej poškodeniu, strate, zničeniu alebo k zneužitiu, a to až do jej prevzatia lekárom samosprávneho kraja. </w:t>
      </w:r>
    </w:p>
    <w:p w14:paraId="35874840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(4)</w:t>
      </w:r>
    </w:p>
    <w:p w14:paraId="21EB9A1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Lekár príslušného samosprávneho kraja, ktorý prevzal zdravotnú dokumentáciu do úschovy podľa odsekov 2 a 3, bezodkladne odovzdá zdravotnú dokumentáciu poskytovateľovi, s ktorým osoba uzatvorila dohodu o poskytovaní všeobecnej ambulantnej starostlivosti. </w:t>
      </w:r>
    </w:p>
    <w:p w14:paraId="6682375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(5)</w:t>
      </w:r>
    </w:p>
    <w:p w14:paraId="2C921B8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Osobitnú zdravotnú dokumentáciu (</w:t>
      </w:r>
      <w:hyperlink r:id="rId17" w:anchor="paragraf-19.odsek-4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19 ods. 4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) je poskytovateľ povinný po uplynutí šiestich týždňov odo dňa pôrodu odovzdať bez zbytočného odkladu ministerstvu zdravotníctva [</w:t>
      </w:r>
      <w:hyperlink r:id="rId18" w:anchor="paragraf-45.odsek-1.pismeno-p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45 písm. p)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], ak žena v tejto lehote písomne neodvolala svoju žiadosť o utajenie svojej osoby. </w:t>
      </w:r>
    </w:p>
    <w:p w14:paraId="7C3643A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(6)</w:t>
      </w:r>
    </w:p>
    <w:p w14:paraId="48CF7B4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Pri odovzdaní zdravotnej dokumentácie podľa odsekov 1 až 5 nesmie dôjsť k jej poškodeniu, zničeniu alebo zneužitiu. </w:t>
      </w:r>
    </w:p>
    <w:p w14:paraId="5AB8F91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24</w:t>
      </w:r>
    </w:p>
    <w:p w14:paraId="05386D8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60CD9D4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Poskytovanie údajov zo zdravotnej dokumentácie</w:t>
      </w:r>
    </w:p>
    <w:p w14:paraId="4B181F4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77741F1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zo zdravotnej dokumentácie sa poskytujú formou výpisu zo zdravotnej dokumentácie. Výpis zo zdravotnej dokumentácie obsahuje okrem údajov uvedených v </w:t>
      </w:r>
      <w:hyperlink r:id="rId19" w:anchor="paragraf-19.odsek-2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19 ods. 2 písm. a)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, </w:t>
      </w:r>
      <w:hyperlink r:id="rId20" w:anchor="paragraf-19.odsek-2.pismeno-h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h) a i)</w:t>
        </w:r>
      </w:hyperlink>
    </w:p>
    <w:p w14:paraId="3CD96F5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7C9199F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chronologický opis vývoja zdravotného stavu,</w:t>
      </w:r>
    </w:p>
    <w:p w14:paraId="78CBD95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3F5DC55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prehľad o doterajšej liečbe,</w:t>
      </w:r>
    </w:p>
    <w:p w14:paraId="0B6828E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</w:p>
    <w:p w14:paraId="35F68D7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potrebné na ďalšie poskytovanie zdravotnej starostlivosti,</w:t>
      </w:r>
    </w:p>
    <w:p w14:paraId="4E9D329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</w:p>
    <w:p w14:paraId="7FAAC56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dátum vystavenia a identifikáciu ošetrujúceho zdravotníckeho pracovníka.</w:t>
      </w:r>
    </w:p>
    <w:p w14:paraId="556539D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lastRenderedPageBreak/>
        <w:t>(2)</w:t>
      </w:r>
    </w:p>
    <w:p w14:paraId="276808E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Všeobecný lekár je povinný bezodkladne poskytnúť výpis zo zdravotnej dokumentácie inému ošetrujúcemu zdravotníckemu pracovníkovi v rozsahu jeho vyžiadania. </w:t>
      </w:r>
    </w:p>
    <w:p w14:paraId="5D2B4B8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60FE7029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Ošetrujúci zdravotnícky pracovník je na vyžiadanie povinný poskytnúť výpis zo zdravotnej dokumentácie v rozsahu ním poskytnutej zdravotnej starostlivosti všeobecnému lekárovi alebo lekárovi, ktorý odporučil osobu na ďalšie poskytovanie zdravotnej starostlivosti. </w:t>
      </w:r>
    </w:p>
    <w:p w14:paraId="1C21AC1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(4)</w:t>
      </w:r>
    </w:p>
    <w:p w14:paraId="52D4987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Poskytovateľ je povinný na základe písomného vyžiadania, ak v písmene a) nie je ustanovené inak, poskytnúť výpis zo zdravotnej dokumentácie v rozsahu, ktorý priamo súvisí s účelom vyžiadania, </w:t>
      </w:r>
    </w:p>
    <w:p w14:paraId="40EB104F" w14:textId="77777777" w:rsidR="00585C9D" w:rsidRPr="00585C9D" w:rsidRDefault="00585C9D" w:rsidP="00585C9D">
      <w:pPr>
        <w:shd w:val="clear" w:color="auto" w:fill="D6F9D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14DD8E2E" w14:textId="77777777" w:rsidR="00585C9D" w:rsidRPr="00585C9D" w:rsidRDefault="00585C9D" w:rsidP="00585C9D">
      <w:pPr>
        <w:shd w:val="clear" w:color="auto" w:fill="D6F9D9"/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registrovanému občanovi po preukázaní sa povolávacím rozkazom na odvod na účely odvodu,</w:t>
      </w:r>
      <w:hyperlink r:id="rId21" w:anchor="poznamky.poznamka-26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26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vojakovi v zálohe po predložení písomného vyžiadania obvodného úradu v sídle kraja na účely prieskumu jeho zdravotnej spôsobilosti,</w:t>
      </w:r>
      <w:hyperlink r:id="rId22" w:anchor="poznamky.poznamka-26a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26a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vojakovi v zálohe na účely preukázania jeho zdravotnej spôsobilosti na zaradenie do aktívnych záloh</w:t>
      </w:r>
      <w:hyperlink r:id="rId23" w:anchor="poznamky.poznamka-26b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26b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 občanovi na účely prijímacieho konania do dobrovoľnej vojenskej prípravy,</w:t>
      </w:r>
      <w:hyperlink r:id="rId24" w:anchor="poznamky.poznamka-26c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26c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</w:p>
    <w:p w14:paraId="12A4284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3EA9A35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príslušnému orgánu</w:t>
      </w:r>
      <w:hyperlink r:id="rId25" w:anchor="poznamky.poznamka-27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27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na účely sociálnej pomoci, štátnej sociálnej dávky alebo služieb zamestnanosti podľa osobitných predpisov,</w:t>
      </w:r>
      <w:hyperlink r:id="rId26" w:anchor="poznamky.poznamka-28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28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</w:p>
    <w:p w14:paraId="0CEB933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</w:p>
    <w:p w14:paraId="447AE28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inšpektorátu práce</w:t>
      </w:r>
      <w:hyperlink r:id="rId27" w:anchor="poznamky.poznamka-29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29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 orgánom dozoru podľa osobitných predpisov</w:t>
      </w:r>
      <w:hyperlink r:id="rId28" w:anchor="poznamky.poznamka-30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30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na účely vyšetrovania pracovného úrazu alebo choroby z povolania, </w:t>
      </w:r>
    </w:p>
    <w:p w14:paraId="3950DDB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</w:p>
    <w:p w14:paraId="6E5751D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príslušnému orgánu na účely medzištátneho osvojenia dieťaťa,</w:t>
      </w:r>
      <w:hyperlink r:id="rId29" w:anchor="poznamky.poznamka-31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31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</w:p>
    <w:p w14:paraId="26EB3EBC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e)</w:t>
      </w:r>
    </w:p>
    <w:p w14:paraId="29D26A9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osobám oprávneným nahliadať do zdravotnej dokumentácie, ak rozsah vyžiadania nepresahuje rozsah sprístupňovania údajov zo zdravotnej dokumentácie týmto osobám podľa </w:t>
      </w:r>
      <w:hyperlink r:id="rId30" w:anchor="paragraf-25.odsek-1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§ 25 ods. 1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, </w:t>
      </w:r>
    </w:p>
    <w:p w14:paraId="084F265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f)</w:t>
      </w:r>
    </w:p>
    <w:p w14:paraId="5F7E1C5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orgánu činnému v trestnom konaní alebo súdu na účely trestného konania alebo občianskeho súdneho konania, </w:t>
      </w:r>
    </w:p>
    <w:p w14:paraId="0411F57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g)</w:t>
      </w:r>
    </w:p>
    <w:p w14:paraId="4001E6F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lekárovi pracovnej zdravotnej služby na účel posúdenia zdravotnej spôsobilosti na prácu.</w:t>
      </w:r>
      <w:hyperlink r:id="rId31" w:anchor="poznamky.poznamka-31a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31a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</w:p>
    <w:p w14:paraId="24064F5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k-SK"/>
        </w:rPr>
        <w:t>§ 25</w:t>
      </w:r>
    </w:p>
    <w:p w14:paraId="211DE27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</w:t>
      </w:r>
    </w:p>
    <w:p w14:paraId="1285DBB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</w:pPr>
      <w:r w:rsidRPr="00585C9D">
        <w:rPr>
          <w:rFonts w:ascii="Open Sans" w:eastAsia="Times New Roman" w:hAnsi="Open Sans" w:cs="Open Sans"/>
          <w:b/>
          <w:bCs/>
          <w:color w:val="000000"/>
          <w:sz w:val="22"/>
          <w:szCs w:val="22"/>
          <w:lang w:eastAsia="sk-SK"/>
        </w:rPr>
        <w:t>Sprístupňovanie údajov zo zdravotnej dokumentácie</w:t>
      </w:r>
    </w:p>
    <w:p w14:paraId="344B490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(1)</w:t>
      </w:r>
    </w:p>
    <w:p w14:paraId="473CB4C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zo zdravotnej dokumentácie sa sprístupňujú formou nahliadania do zdravotnej dokumentácie osoby </w:t>
      </w:r>
    </w:p>
    <w:p w14:paraId="7EF03B70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a)</w:t>
      </w:r>
    </w:p>
    <w:p w14:paraId="61252F4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tejto osobe alebo jej zákonnému zástupcovi v celom rozsahu,</w:t>
      </w:r>
    </w:p>
    <w:p w14:paraId="6A93665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b)</w:t>
      </w:r>
    </w:p>
    <w:p w14:paraId="33CB317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manželovi alebo manželke, dieťaťu alebo rodičovi alebo ich zákonnému zástupcovi po smrti tejto osoby, a to v celom rozsahu; ak takáto osoba nie je, osobe plnoletej,</w:t>
      </w:r>
      <w:hyperlink r:id="rId32" w:anchor="poznamky.poznamka-16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16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ktorá s ňou žila v čase smrti v domácnosti,</w:t>
      </w:r>
      <w:hyperlink r:id="rId33" w:anchor="poznamky.poznamka-32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32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blízkej osobe</w:t>
      </w:r>
      <w:hyperlink r:id="rId34" w:anchor="poznamky.poznamka-33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33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alebo ich zákonnému zástupcovi, </w:t>
      </w:r>
    </w:p>
    <w:p w14:paraId="15356BB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c)</w:t>
      </w:r>
    </w:p>
    <w:p w14:paraId="3D72EC6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lastRenderedPageBreak/>
        <w:t>osobe splnomocnenej na základe písomného plnomocenstva</w:t>
      </w:r>
      <w:hyperlink r:id="rId35" w:anchor="poznamky.poznamka-34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34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osoby podľa písmena a) alebo b) s osvedčeným podpisom podľa osobitného predpisu</w:t>
      </w:r>
      <w:hyperlink r:id="rId36" w:anchor="poznamky.poznamka-35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35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 nevyhnutnom rozsahu uvedenom v plnomocenstve, </w:t>
      </w:r>
    </w:p>
    <w:p w14:paraId="7CE414D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d)</w:t>
      </w:r>
    </w:p>
    <w:p w14:paraId="55006BB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revíznemu lekárovi, revíznemu farmaceutovi a revíznej sestre príslušnej zdravotnej poisťovne na účely kontrolnej činnosti</w:t>
      </w:r>
      <w:hyperlink r:id="rId37" w:anchor="poznamky.poznamka-36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36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 celom rozsahu, </w:t>
      </w:r>
    </w:p>
    <w:p w14:paraId="0C32711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e)</w:t>
      </w:r>
    </w:p>
    <w:p w14:paraId="0629CFC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úradu pre dohľad na účely dohľadu nad zdravotnou starostlivosťou</w:t>
      </w:r>
      <w:hyperlink r:id="rId38" w:anchor="poznamky.poznamka-37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37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 na účely prešetrovania sťažností</w:t>
      </w:r>
      <w:hyperlink r:id="rId39" w:anchor="poznamky.poznamka-37a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37a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 celom rozsahu, </w:t>
      </w:r>
    </w:p>
    <w:p w14:paraId="0D15F81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f)</w:t>
      </w:r>
    </w:p>
    <w:p w14:paraId="1EDC480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ministerstvu zdravotníctva, lekárovi samosprávneho kraja a sestre samosprávneho kraja na účely dozoru podľa osobitného predpisu;</w:t>
      </w:r>
      <w:hyperlink r:id="rId40" w:anchor="poznamky.poznamka-4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4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ak ide o zdravotnú dokumentáciu príslušníka ozbrojených síl Slovenskej republiky alebo zdravotnú dokumentáciu vedenú v zdravotníckych zariadeniach Ministerstva obrany Slovenskej republiky, Ministerstva vnútra Slovenskej republiky, Ministerstva spravodlivosti Slovenskej republiky a Ministerstva dopravy, pôšt a telekomunikácií Slovenskej republiky, aj lekárom určeným jednotlivými ústrednými orgánmi štátnej správy po dohode s ministerstvom zdravotníctva v celom rozsahu, </w:t>
      </w:r>
    </w:p>
    <w:p w14:paraId="03C4FA8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g)</w:t>
      </w:r>
    </w:p>
    <w:p w14:paraId="36CCFFA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všeobecnému lekárovi Ministerstva vnútra Slovenskej republiky na účely lekárskeho vyšetrenia v prijímacom konaní podľa osobitného predpisu</w:t>
      </w:r>
      <w:hyperlink r:id="rId41" w:anchor="poznamky.poznamka-38a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38a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a posudkovému lekárovi ozbrojených síl Slovenskej republiky na účely výberového alebo prieskumného konania</w:t>
      </w:r>
      <w:hyperlink r:id="rId42" w:anchor="poznamky.poznamka-38b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38b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 celom rozsahu, </w:t>
      </w:r>
    </w:p>
    <w:p w14:paraId="7177F930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h)</w:t>
      </w:r>
    </w:p>
    <w:p w14:paraId="229F92A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posudkovému lekárovi na účely lekárskej posudkovej činnosti pri výkone sociálneho poistenia a v sociálnom zabezpečení policajtov a vojakov podľa osobitných predpisov</w:t>
      </w:r>
      <w:hyperlink r:id="rId43" w:anchor="poznamky.poznamka-38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38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v celom rozsahu, </w:t>
      </w:r>
    </w:p>
    <w:p w14:paraId="5EC935C7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i)</w:t>
      </w:r>
    </w:p>
    <w:p w14:paraId="682106D5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posudkovému lekárovi úradu práce, sociálnych vecí a rodiny na účely lekárskej posudkovej činnosti podľa osobitného predpisu</w:t>
      </w:r>
      <w:hyperlink r:id="rId44" w:anchor="poznamky.poznamka-38a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38a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 v celom rozsahu, </w:t>
      </w:r>
    </w:p>
    <w:p w14:paraId="560FF6AA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j)</w:t>
      </w:r>
    </w:p>
    <w:p w14:paraId="3D76B71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znalcovi, ktorého ustanovil súd alebo pribral orgán činný v trestnom konaní alebo ktorého požiadala o vypracovanie znaleckého posudku niektorá zo strán na účely priamo súvisiace s občianskym súdnym konaním alebo s trestným konaním v rozsahu nevyhnutnom na vyhotovenie znaleckého posudku; o rozsahu údajov potrebných na vypracovanie znaleckého posudku rozhoduje znalec; obdobne sa postupuje, ak ide o znalca určeného podľa osobitného predpisu,</w:t>
      </w:r>
      <w:hyperlink r:id="rId45" w:anchor="poznamky.poznamka-38c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38c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</w:p>
    <w:p w14:paraId="0E59E2D1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k)</w:t>
      </w:r>
    </w:p>
    <w:p w14:paraId="295F250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poisťovni vykonávajúcej individuálne zdravotné poistenie podľa osobitného predpisu</w:t>
      </w:r>
      <w:hyperlink r:id="rId46" w:anchor="poznamky.poznamka-39" w:tooltip="Odkaz na predpis alebo ustanovenie" w:history="1"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16"/>
            <w:szCs w:val="16"/>
            <w:u w:val="single"/>
            <w:vertAlign w:val="superscript"/>
            <w:lang w:eastAsia="sk-SK"/>
          </w:rPr>
          <w:t>39</w:t>
        </w:r>
        <w:r w:rsidRPr="00585C9D">
          <w:rPr>
            <w:rFonts w:ascii="Open Sans" w:eastAsia="Times New Roman" w:hAnsi="Open Sans" w:cs="Open Sans"/>
            <w:b/>
            <w:bCs/>
            <w:i/>
            <w:iCs/>
            <w:color w:val="5F1675"/>
            <w:sz w:val="21"/>
            <w:szCs w:val="21"/>
            <w:u w:val="single"/>
            <w:lang w:eastAsia="sk-SK"/>
          </w:rPr>
          <w:t>)</w:t>
        </w:r>
      </w:hyperlink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na účely kontrolnej činnosti poskytnutej zdravotnej starostlivosti, na ktorú sa vzťahuje poistné plnenie, </w:t>
      </w:r>
    </w:p>
    <w:p w14:paraId="421C1A64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l)</w:t>
      </w:r>
    </w:p>
    <w:p w14:paraId="4B2D458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príslušnému orgánu stavovskej organizácie v rozsahu kontroly výkonu príslušného zdravotníckeho povolania, </w:t>
      </w:r>
    </w:p>
    <w:p w14:paraId="22D1CFD2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m)</w:t>
      </w:r>
    </w:p>
    <w:p w14:paraId="661E7B7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vyšetrovania. </w:t>
      </w:r>
    </w:p>
    <w:p w14:paraId="3A734558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lastRenderedPageBreak/>
        <w:t>(2)</w:t>
      </w:r>
    </w:p>
    <w:p w14:paraId="733814E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Osoba oprávnená nahliadať do zdravotnej dokumentácie má právo robiť si na mieste výpisky alebo kópie zo zdravotnej dokumentácie v rozsahu ustanovenom v odseku 1. </w:t>
      </w:r>
    </w:p>
    <w:p w14:paraId="4986331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(3)</w:t>
      </w:r>
    </w:p>
    <w:p w14:paraId="3C62BF1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Poskytovateľ môže odmietnuť nahliadnutie do zdravotnej dokumentácie osobe, ktorej sa poskytuje zdravotná starostlivosť v špecializačnom odbore psychiatria alebo v špecializačnom odbore klinická psychológia, ak by negatívne ovplyvnilo jej liečbu. </w:t>
      </w:r>
    </w:p>
    <w:p w14:paraId="334A997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(4)</w:t>
      </w:r>
    </w:p>
    <w:p w14:paraId="4FEF6E6F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Každý má právo domáhať sa rozhodnutia súdu, ak sa domnieva, že nahliadnutie do zdravotnej dokumentácie sa mu odmietlo neprávom. </w:t>
      </w:r>
    </w:p>
    <w:p w14:paraId="2F6C753D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(5)</w:t>
      </w:r>
    </w:p>
    <w:p w14:paraId="6EDA61A0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Údaje zo zdravotnej dokumentácie sa sprístupňujú znalcovi [odsek 1 písm. j)]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dokumentácii. </w:t>
      </w:r>
    </w:p>
    <w:p w14:paraId="4AE0275E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(6)</w:t>
      </w:r>
    </w:p>
    <w:p w14:paraId="14531EE3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Pred vydaním zdravotnej dokumentácie alebo jej časti podľa odseku 5 je poskytovateľ povinný zabezpečiť vyhotovenie kópie zdravotnej dokumentácie alebo jej časti, ktorej každú stranu podpíše znalec a zdravotnícky pracovník, a k podpisom uvedú čitateľne meno a priezvisko, dátum vydania a pripoja odtlačok pečiatky. Kópia časti zdravotnej dokumentácie sa založí do originálu zdravotnej dokumentácie. </w:t>
      </w:r>
    </w:p>
    <w:p w14:paraId="53D4A6DB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000000"/>
          <w:sz w:val="21"/>
          <w:szCs w:val="21"/>
          <w:lang w:eastAsia="sk-SK"/>
        </w:rPr>
        <w:t>(7)</w:t>
      </w:r>
    </w:p>
    <w:p w14:paraId="201208D6" w14:textId="77777777" w:rsidR="00585C9D" w:rsidRPr="00585C9D" w:rsidRDefault="00585C9D" w:rsidP="00585C9D">
      <w:pPr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 w:rsidRPr="00585C9D"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  <w:t>Znalec nesmie oznamovať údaje zo zdravotnej dokumentácie ani tomu, na koho dožiadanie spracúva znalecký posudok okrem údajov, ktoré sú nevyhnutnou súčasťou znaleckého posudku.</w:t>
      </w:r>
    </w:p>
    <w:p w14:paraId="41FE443D" w14:textId="77777777" w:rsidR="00585C9D" w:rsidRDefault="00585C9D"/>
    <w:sectPr w:rsidR="0058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9D"/>
    <w:rsid w:val="005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4D3C8"/>
  <w15:chartTrackingRefBased/>
  <w15:docId w15:val="{F4D03DBA-BDB9-1E4B-A955-D1D5AFE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85C9D"/>
  </w:style>
  <w:style w:type="character" w:styleId="Hypertextovprepojenie">
    <w:name w:val="Hyperlink"/>
    <w:basedOn w:val="Predvolenpsmoodseku"/>
    <w:uiPriority w:val="99"/>
    <w:semiHidden/>
    <w:unhideWhenUsed/>
    <w:rsid w:val="0058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37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0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5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0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6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1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9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2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59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1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05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6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56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9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8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94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4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37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84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8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8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7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2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33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1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9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3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8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95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3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252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8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3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0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19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21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04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306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15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8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2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91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799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5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4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4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1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28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1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25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9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8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6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08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0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5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590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0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4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1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8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83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76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54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57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82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4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90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0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34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33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927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4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896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11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73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070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5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948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8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5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9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4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51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2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36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0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9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37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2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6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0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53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6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5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04/576/20160102.html" TargetMode="External"/><Relationship Id="rId18" Type="http://schemas.openxmlformats.org/officeDocument/2006/relationships/hyperlink" Target="https://www.slov-lex.sk/pravne-predpisy/SK/ZZ/2004/576/20160102.html" TargetMode="External"/><Relationship Id="rId26" Type="http://schemas.openxmlformats.org/officeDocument/2006/relationships/hyperlink" Target="https://www.slov-lex.sk/pravne-predpisy/SK/ZZ/2004/576/20160102.html" TargetMode="External"/><Relationship Id="rId39" Type="http://schemas.openxmlformats.org/officeDocument/2006/relationships/hyperlink" Target="https://www.slov-lex.sk/pravne-predpisy/SK/ZZ/2004/576/20160102.html" TargetMode="External"/><Relationship Id="rId21" Type="http://schemas.openxmlformats.org/officeDocument/2006/relationships/hyperlink" Target="https://www.slov-lex.sk/pravne-predpisy/SK/ZZ/2004/576/20160102.html" TargetMode="External"/><Relationship Id="rId34" Type="http://schemas.openxmlformats.org/officeDocument/2006/relationships/hyperlink" Target="https://www.slov-lex.sk/pravne-predpisy/SK/ZZ/2004/576/20160102.html" TargetMode="External"/><Relationship Id="rId42" Type="http://schemas.openxmlformats.org/officeDocument/2006/relationships/hyperlink" Target="https://www.slov-lex.sk/pravne-predpisy/SK/ZZ/2004/576/20160102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slov-lex.sk/pravne-predpisy/SK/ZZ/2004/576/2016010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2004/576/20160102.html" TargetMode="External"/><Relationship Id="rId29" Type="http://schemas.openxmlformats.org/officeDocument/2006/relationships/hyperlink" Target="https://www.slov-lex.sk/pravne-predpisy/SK/ZZ/2004/576/2016010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4/576/20160102.html" TargetMode="External"/><Relationship Id="rId11" Type="http://schemas.openxmlformats.org/officeDocument/2006/relationships/hyperlink" Target="https://www.slov-lex.sk/pravne-predpisy/SK/ZZ/2004/576/20160102.html" TargetMode="External"/><Relationship Id="rId24" Type="http://schemas.openxmlformats.org/officeDocument/2006/relationships/hyperlink" Target="https://www.slov-lex.sk/pravne-predpisy/SK/ZZ/2004/576/20160102.html" TargetMode="External"/><Relationship Id="rId32" Type="http://schemas.openxmlformats.org/officeDocument/2006/relationships/hyperlink" Target="https://www.slov-lex.sk/pravne-predpisy/SK/ZZ/2004/576/20160102.html" TargetMode="External"/><Relationship Id="rId37" Type="http://schemas.openxmlformats.org/officeDocument/2006/relationships/hyperlink" Target="https://www.slov-lex.sk/pravne-predpisy/SK/ZZ/2004/576/20160102.html" TargetMode="External"/><Relationship Id="rId40" Type="http://schemas.openxmlformats.org/officeDocument/2006/relationships/hyperlink" Target="https://www.slov-lex.sk/pravne-predpisy/SK/ZZ/2004/576/20160102.html" TargetMode="External"/><Relationship Id="rId45" Type="http://schemas.openxmlformats.org/officeDocument/2006/relationships/hyperlink" Target="https://www.slov-lex.sk/pravne-predpisy/SK/ZZ/2004/576/20160102.html" TargetMode="External"/><Relationship Id="rId5" Type="http://schemas.openxmlformats.org/officeDocument/2006/relationships/hyperlink" Target="https://www.slov-lex.sk/pravne-predpisy/SK/ZZ/2004/576/20160102.html" TargetMode="External"/><Relationship Id="rId15" Type="http://schemas.openxmlformats.org/officeDocument/2006/relationships/hyperlink" Target="https://www.slov-lex.sk/pravne-predpisy/SK/ZZ/2004/576/20160102.html" TargetMode="External"/><Relationship Id="rId23" Type="http://schemas.openxmlformats.org/officeDocument/2006/relationships/hyperlink" Target="https://www.slov-lex.sk/pravne-predpisy/SK/ZZ/2004/576/20160102.html" TargetMode="External"/><Relationship Id="rId28" Type="http://schemas.openxmlformats.org/officeDocument/2006/relationships/hyperlink" Target="https://www.slov-lex.sk/pravne-predpisy/SK/ZZ/2004/576/20160102.html" TargetMode="External"/><Relationship Id="rId36" Type="http://schemas.openxmlformats.org/officeDocument/2006/relationships/hyperlink" Target="https://www.slov-lex.sk/pravne-predpisy/SK/ZZ/2004/576/20160102.html" TargetMode="External"/><Relationship Id="rId10" Type="http://schemas.openxmlformats.org/officeDocument/2006/relationships/hyperlink" Target="https://www.slov-lex.sk/pravne-predpisy/SK/ZZ/2004/576/20160102.html" TargetMode="External"/><Relationship Id="rId19" Type="http://schemas.openxmlformats.org/officeDocument/2006/relationships/hyperlink" Target="https://www.slov-lex.sk/pravne-predpisy/SK/ZZ/2004/576/20160102.html" TargetMode="External"/><Relationship Id="rId31" Type="http://schemas.openxmlformats.org/officeDocument/2006/relationships/hyperlink" Target="https://www.slov-lex.sk/pravne-predpisy/SK/ZZ/2004/576/20160102.html" TargetMode="External"/><Relationship Id="rId44" Type="http://schemas.openxmlformats.org/officeDocument/2006/relationships/hyperlink" Target="https://www.slov-lex.sk/pravne-predpisy/SK/ZZ/2004/576/20160102.html" TargetMode="External"/><Relationship Id="rId4" Type="http://schemas.openxmlformats.org/officeDocument/2006/relationships/hyperlink" Target="https://www.slov-lex.sk/pravne-predpisy/SK/ZZ/2004/576/20160102.html" TargetMode="External"/><Relationship Id="rId9" Type="http://schemas.openxmlformats.org/officeDocument/2006/relationships/hyperlink" Target="https://www.slov-lex.sk/pravne-predpisy/SK/ZZ/2004/576/20160102.html" TargetMode="External"/><Relationship Id="rId14" Type="http://schemas.openxmlformats.org/officeDocument/2006/relationships/hyperlink" Target="https://www.slov-lex.sk/pravne-predpisy/SK/ZZ/2004/576/20160102.html" TargetMode="External"/><Relationship Id="rId22" Type="http://schemas.openxmlformats.org/officeDocument/2006/relationships/hyperlink" Target="https://www.slov-lex.sk/pravne-predpisy/SK/ZZ/2004/576/20160102.html" TargetMode="External"/><Relationship Id="rId27" Type="http://schemas.openxmlformats.org/officeDocument/2006/relationships/hyperlink" Target="https://www.slov-lex.sk/pravne-predpisy/SK/ZZ/2004/576/20160102.html" TargetMode="External"/><Relationship Id="rId30" Type="http://schemas.openxmlformats.org/officeDocument/2006/relationships/hyperlink" Target="https://www.slov-lex.sk/pravne-predpisy/SK/ZZ/2004/576/20160102.html" TargetMode="External"/><Relationship Id="rId35" Type="http://schemas.openxmlformats.org/officeDocument/2006/relationships/hyperlink" Target="https://www.slov-lex.sk/pravne-predpisy/SK/ZZ/2004/576/20160102.html" TargetMode="External"/><Relationship Id="rId43" Type="http://schemas.openxmlformats.org/officeDocument/2006/relationships/hyperlink" Target="https://www.slov-lex.sk/pravne-predpisy/SK/ZZ/2004/576/20160102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slov-lex.sk/pravne-predpisy/SK/ZZ/2004/576/2016010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lov-lex.sk/pravne-predpisy/SK/ZZ/2004/576/20160102.html" TargetMode="External"/><Relationship Id="rId17" Type="http://schemas.openxmlformats.org/officeDocument/2006/relationships/hyperlink" Target="https://www.slov-lex.sk/pravne-predpisy/SK/ZZ/2004/576/20160102.html" TargetMode="External"/><Relationship Id="rId25" Type="http://schemas.openxmlformats.org/officeDocument/2006/relationships/hyperlink" Target="https://www.slov-lex.sk/pravne-predpisy/SK/ZZ/2004/576/20160102.html" TargetMode="External"/><Relationship Id="rId33" Type="http://schemas.openxmlformats.org/officeDocument/2006/relationships/hyperlink" Target="https://www.slov-lex.sk/pravne-predpisy/SK/ZZ/2004/576/20160102.html" TargetMode="External"/><Relationship Id="rId38" Type="http://schemas.openxmlformats.org/officeDocument/2006/relationships/hyperlink" Target="https://www.slov-lex.sk/pravne-predpisy/SK/ZZ/2004/576/20160102.html" TargetMode="External"/><Relationship Id="rId46" Type="http://schemas.openxmlformats.org/officeDocument/2006/relationships/hyperlink" Target="https://www.slov-lex.sk/pravne-predpisy/SK/ZZ/2004/576/20160102.html" TargetMode="External"/><Relationship Id="rId20" Type="http://schemas.openxmlformats.org/officeDocument/2006/relationships/hyperlink" Target="https://www.slov-lex.sk/pravne-predpisy/SK/ZZ/2004/576/20160102.html" TargetMode="External"/><Relationship Id="rId41" Type="http://schemas.openxmlformats.org/officeDocument/2006/relationships/hyperlink" Target="https://www.slov-lex.sk/pravne-predpisy/SK/ZZ/2004/576/20160102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3262</Words>
  <Characters>18599</Characters>
  <Application>Microsoft Office Word</Application>
  <DocSecurity>0</DocSecurity>
  <Lines>154</Lines>
  <Paragraphs>43</Paragraphs>
  <ScaleCrop>false</ScaleCrop>
  <Company/>
  <LinksUpToDate>false</LinksUpToDate>
  <CharactersWithSpaces>21818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Dolezalova</dc:creator>
  <cp:keywords/>
  <dc:description/>
  <cp:lastModifiedBy>Magdalena Dolezalova</cp:lastModifiedBy>
  <cp:revision>1</cp:revision>
  <dcterms:created xsi:type="dcterms:W3CDTF">2023-03-12T13:34:00Z</dcterms:created>
  <dcterms:modified xsi:type="dcterms:W3CDTF">2023-03-12T13:34:00Z</dcterms:modified>
</cp:coreProperties>
</file>